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D8" w:rsidRPr="00C15040" w:rsidRDefault="00DC14A8" w:rsidP="00C15040">
      <w:pPr>
        <w:pStyle w:val="Bezmezer"/>
        <w:jc w:val="right"/>
        <w:rPr>
          <w:rFonts w:ascii="Arial" w:hAnsi="Arial" w:cs="Arial"/>
          <w:sz w:val="24"/>
          <w:szCs w:val="22"/>
        </w:rPr>
      </w:pPr>
      <w:r w:rsidRPr="00A552F1">
        <w:rPr>
          <w:rFonts w:ascii="Arial" w:hAnsi="Arial" w:cs="Arial"/>
          <w:b/>
          <w:noProof/>
          <w:sz w:val="40"/>
          <w:szCs w:val="22"/>
        </w:rPr>
        <w:pict>
          <v:rect id="Obdĺžnik 151" o:spid="_x0000_s1031" style="position:absolute;left:0;text-align:left;margin-left:468.85pt;margin-top:16.15pt;width:73.65pt;height:841.9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" o:allowincell="f" filled="f" stroked="f" strokecolor="black [3213]">
            <v:textbox style="layout-flow:vertical;mso-next-textbox:#Obdĺžnik 151" inset="3.6pt,54pt,3.6pt,54pt">
              <w:txbxContent>
                <w:p w:rsidR="00942BE3" w:rsidRPr="00307631" w:rsidRDefault="000A157E" w:rsidP="00307631">
                  <w:pPr>
                    <w:pStyle w:val="Adresaodosielatea0"/>
                    <w:jc w:val="center"/>
                    <w:rPr>
                      <w:rFonts w:asciiTheme="majorHAnsi" w:eastAsiaTheme="majorEastAsia" w:hAnsiTheme="majorHAnsi" w:cstheme="majorBidi"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caps/>
                      <w:sz w:val="44"/>
                      <w:szCs w:val="44"/>
                    </w:rPr>
                    <w:t>Ob</w:t>
                  </w:r>
                  <w:r>
                    <w:rPr>
                      <w:rFonts w:ascii="Century" w:eastAsiaTheme="majorEastAsia" w:hAnsi="Century" w:cstheme="majorBidi"/>
                      <w:caps/>
                      <w:sz w:val="44"/>
                      <w:szCs w:val="44"/>
                    </w:rPr>
                    <w:t>Č</w:t>
                  </w:r>
                  <w:r>
                    <w:rPr>
                      <w:rFonts w:asciiTheme="majorHAnsi" w:eastAsiaTheme="majorEastAsia" w:hAnsiTheme="majorHAnsi" w:cstheme="majorBidi"/>
                      <w:caps/>
                      <w:sz w:val="44"/>
                      <w:szCs w:val="44"/>
                    </w:rPr>
                    <w:t>iansk</w:t>
                  </w:r>
                  <w:r w:rsidR="006D6198">
                    <w:rPr>
                      <w:rFonts w:asciiTheme="majorHAnsi" w:eastAsiaTheme="majorEastAsia" w:hAnsiTheme="majorHAnsi" w:cstheme="majorBidi"/>
                      <w:caps/>
                      <w:sz w:val="44"/>
                      <w:szCs w:val="44"/>
                    </w:rPr>
                    <w:t>a</w:t>
                  </w:r>
                  <w:r>
                    <w:rPr>
                      <w:rFonts w:asciiTheme="majorHAnsi" w:eastAsiaTheme="majorEastAsia" w:hAnsiTheme="majorHAnsi" w:cstheme="majorBidi"/>
                      <w:caps/>
                      <w:sz w:val="44"/>
                      <w:szCs w:val="44"/>
                    </w:rPr>
                    <w:t xml:space="preserve"> rad</w:t>
                  </w:r>
                  <w:r w:rsidR="006D6198">
                    <w:rPr>
                      <w:rFonts w:asciiTheme="majorHAnsi" w:eastAsiaTheme="majorEastAsia" w:hAnsiTheme="majorHAnsi" w:cstheme="majorBidi"/>
                      <w:caps/>
                      <w:sz w:val="44"/>
                      <w:szCs w:val="44"/>
                    </w:rPr>
                    <w:t>a radvaň</w:t>
                  </w:r>
                  <w:r w:rsidR="00772E9B">
                    <w:rPr>
                      <w:rFonts w:asciiTheme="majorHAnsi" w:eastAsiaTheme="majorEastAsia" w:hAnsiTheme="majorHAnsi" w:cstheme="majorBidi"/>
                      <w:caps/>
                      <w:sz w:val="44"/>
                      <w:szCs w:val="44"/>
                    </w:rPr>
                    <w:t xml:space="preserve">                                               </w:t>
                  </w:r>
                </w:p>
              </w:txbxContent>
            </v:textbox>
            <w10:wrap anchorx="page" anchory="page"/>
          </v:rect>
        </w:pict>
      </w:r>
      <w:r w:rsidRPr="00A552F1">
        <w:rPr>
          <w:rFonts w:ascii="Arial" w:hAnsi="Arial" w:cs="Arial"/>
          <w:b/>
          <w:noProof/>
          <w:sz w:val="40"/>
          <w:szCs w:val="22"/>
        </w:rPr>
        <w:pict>
          <v:group id="Skupina 10" o:spid="_x0000_s1026" style="position:absolute;left:0;text-align:left;margin-left:462.25pt;margin-top:22.55pt;width:101.5pt;height:842.4pt;z-index:251660288;mso-position-horizontal-relative:page;mso-position-vertical-relative:page;mso-width-relative:margin" coordsize="12865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">
            <v:rect id="Rectangle 147" o:spid="_x0000_s1027" style="position:absolute;left:2020;width:9601;height:106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" fillcolor="#feb686" stroked="f" strokecolor="#bfb675">
              <v:fill color2="#fe8637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8" o:spid="_x0000_s1028" type="#_x0000_t32" style="position:absolute;width:0;height:1069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" strokecolor="#feceae" strokeweight="1pt"/>
            <v:shape id="AutoShape 149" o:spid="_x0000_s1029" type="#_x0000_t32" style="position:absolute;left:12865;width:0;height:1069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" strokecolor="#fe8637 [3204]" strokeweight="2.25pt"/>
            <v:shape id="AutoShape 150" o:spid="_x0000_s1030" type="#_x0000_t32" style="position:absolute;left:1701;width:0;height:1069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" strokecolor="#feceae" strokeweight="4.5pt"/>
            <w10:wrap type="square" anchorx="page" anchory="page"/>
          </v:group>
        </w:pict>
      </w:r>
      <w:r w:rsidR="00C15040">
        <w:rPr>
          <w:rFonts w:ascii="Arial" w:hAnsi="Arial" w:cs="Arial"/>
          <w:sz w:val="24"/>
          <w:szCs w:val="22"/>
        </w:rPr>
        <w:t> Banská Bystrica 25.6.2018</w:t>
      </w:r>
    </w:p>
    <w:p w:rsidR="00C15040" w:rsidRDefault="00C15040" w:rsidP="003F3354">
      <w:pPr>
        <w:pStyle w:val="Bezmezer"/>
        <w:rPr>
          <w:rFonts w:ascii="Arial" w:hAnsi="Arial" w:cs="Arial"/>
          <w:b/>
          <w:sz w:val="40"/>
          <w:szCs w:val="22"/>
        </w:rPr>
      </w:pPr>
    </w:p>
    <w:p w:rsidR="00C15040" w:rsidRDefault="00C15040" w:rsidP="003F3354">
      <w:pPr>
        <w:pStyle w:val="Bezmezer"/>
        <w:rPr>
          <w:rFonts w:ascii="Arial" w:hAnsi="Arial" w:cs="Arial"/>
          <w:b/>
          <w:sz w:val="40"/>
          <w:szCs w:val="22"/>
        </w:rPr>
      </w:pPr>
    </w:p>
    <w:p w:rsidR="00C15040" w:rsidRDefault="00C15040" w:rsidP="003F3354">
      <w:pPr>
        <w:pStyle w:val="Bezmezer"/>
        <w:rPr>
          <w:rFonts w:ascii="Arial" w:hAnsi="Arial" w:cs="Arial"/>
          <w:sz w:val="24"/>
          <w:szCs w:val="22"/>
        </w:rPr>
      </w:pPr>
      <w:r w:rsidRPr="00C15040">
        <w:rPr>
          <w:rFonts w:ascii="Arial" w:hAnsi="Arial" w:cs="Arial"/>
          <w:sz w:val="24"/>
          <w:szCs w:val="22"/>
        </w:rPr>
        <w:t xml:space="preserve">Primátor </w:t>
      </w:r>
      <w:r>
        <w:rPr>
          <w:rFonts w:ascii="Arial" w:hAnsi="Arial" w:cs="Arial"/>
          <w:sz w:val="24"/>
          <w:szCs w:val="22"/>
        </w:rPr>
        <w:t>mesta Banská Bystrica</w:t>
      </w:r>
    </w:p>
    <w:p w:rsidR="00C15040" w:rsidRDefault="00C15040" w:rsidP="003F3354">
      <w:pPr>
        <w:pStyle w:val="Bezmez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Mestský úrad </w:t>
      </w:r>
    </w:p>
    <w:p w:rsidR="00C15040" w:rsidRDefault="00C15040" w:rsidP="003F3354">
      <w:pPr>
        <w:pStyle w:val="Bezmezer"/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Ul</w:t>
      </w:r>
      <w:proofErr w:type="spellEnd"/>
      <w:r>
        <w:rPr>
          <w:rFonts w:ascii="Arial" w:hAnsi="Arial" w:cs="Arial"/>
          <w:sz w:val="24"/>
          <w:szCs w:val="22"/>
        </w:rPr>
        <w:t xml:space="preserve"> ČSA 26</w:t>
      </w:r>
    </w:p>
    <w:p w:rsidR="00C15040" w:rsidRPr="00C15040" w:rsidRDefault="00C15040" w:rsidP="003F3354">
      <w:pPr>
        <w:pStyle w:val="Bezmez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Banská Bystrica</w:t>
      </w:r>
    </w:p>
    <w:p w:rsidR="00C15040" w:rsidRPr="00C15040" w:rsidRDefault="00C15040" w:rsidP="003F3354">
      <w:pPr>
        <w:pStyle w:val="Bezmezer"/>
        <w:rPr>
          <w:rFonts w:ascii="Arial" w:hAnsi="Arial" w:cs="Arial"/>
          <w:sz w:val="24"/>
          <w:szCs w:val="22"/>
        </w:rPr>
      </w:pPr>
    </w:p>
    <w:p w:rsidR="00C15040" w:rsidRDefault="00C15040" w:rsidP="003F3354">
      <w:pPr>
        <w:pStyle w:val="Bezmezer"/>
        <w:rPr>
          <w:rFonts w:ascii="Arial" w:hAnsi="Arial" w:cs="Arial"/>
          <w:b/>
          <w:sz w:val="40"/>
          <w:szCs w:val="22"/>
        </w:rPr>
      </w:pPr>
    </w:p>
    <w:p w:rsidR="00C15040" w:rsidRDefault="00C15040" w:rsidP="003F3354">
      <w:pPr>
        <w:pStyle w:val="Bezmezer"/>
        <w:rPr>
          <w:rFonts w:ascii="Arial" w:hAnsi="Arial" w:cs="Arial"/>
          <w:b/>
          <w:sz w:val="40"/>
          <w:szCs w:val="22"/>
        </w:rPr>
      </w:pPr>
    </w:p>
    <w:p w:rsidR="00F57091" w:rsidRPr="004F0CB8" w:rsidRDefault="00C15040" w:rsidP="003F3354">
      <w:pPr>
        <w:pStyle w:val="Bezmezer"/>
        <w:rPr>
          <w:rFonts w:ascii="Arial" w:hAnsi="Arial" w:cs="Arial"/>
          <w:b/>
          <w:sz w:val="38"/>
          <w:szCs w:val="38"/>
        </w:rPr>
      </w:pPr>
      <w:r w:rsidRPr="004F0CB8">
        <w:rPr>
          <w:rFonts w:ascii="Arial" w:hAnsi="Arial" w:cs="Arial"/>
          <w:b/>
          <w:sz w:val="38"/>
          <w:szCs w:val="38"/>
        </w:rPr>
        <w:t>Vec: Stanovisko</w:t>
      </w:r>
      <w:r w:rsidR="00F57091" w:rsidRPr="004F0CB8">
        <w:rPr>
          <w:rFonts w:ascii="Arial" w:hAnsi="Arial" w:cs="Arial"/>
          <w:b/>
          <w:sz w:val="38"/>
          <w:szCs w:val="38"/>
        </w:rPr>
        <w:t xml:space="preserve"> Občianskej rady Radvaň </w:t>
      </w:r>
    </w:p>
    <w:p w:rsidR="002E5E68" w:rsidRPr="003F3354" w:rsidRDefault="00C15040" w:rsidP="00C15040">
      <w:pPr>
        <w:pStyle w:val="Bezmezer"/>
        <w:ind w:firstLine="709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b/>
          <w:sz w:val="36"/>
          <w:szCs w:val="22"/>
        </w:rPr>
        <w:t xml:space="preserve">   k </w:t>
      </w:r>
      <w:r w:rsidR="00F57091" w:rsidRPr="003F3354">
        <w:rPr>
          <w:rFonts w:ascii="Arial" w:hAnsi="Arial" w:cs="Arial"/>
          <w:b/>
          <w:sz w:val="36"/>
          <w:szCs w:val="22"/>
        </w:rPr>
        <w:t>riešeni</w:t>
      </w:r>
      <w:r>
        <w:rPr>
          <w:rFonts w:ascii="Arial" w:hAnsi="Arial" w:cs="Arial"/>
          <w:b/>
          <w:sz w:val="36"/>
          <w:szCs w:val="22"/>
        </w:rPr>
        <w:t>u</w:t>
      </w:r>
      <w:r w:rsidR="00B94C55" w:rsidRPr="003F3354">
        <w:rPr>
          <w:rFonts w:ascii="Arial" w:hAnsi="Arial" w:cs="Arial"/>
          <w:b/>
          <w:sz w:val="36"/>
          <w:szCs w:val="22"/>
        </w:rPr>
        <w:t xml:space="preserve"> denného centra</w:t>
      </w:r>
      <w:r w:rsidR="00F57091" w:rsidRPr="003F3354">
        <w:rPr>
          <w:rFonts w:ascii="Arial" w:hAnsi="Arial" w:cs="Arial"/>
          <w:b/>
          <w:sz w:val="36"/>
          <w:szCs w:val="22"/>
        </w:rPr>
        <w:t xml:space="preserve"> </w:t>
      </w:r>
      <w:r w:rsidR="00B94C55" w:rsidRPr="003F3354">
        <w:rPr>
          <w:rFonts w:ascii="Arial" w:hAnsi="Arial" w:cs="Arial"/>
          <w:b/>
          <w:sz w:val="36"/>
          <w:szCs w:val="22"/>
        </w:rPr>
        <w:t>v Radvani</w:t>
      </w:r>
    </w:p>
    <w:p w:rsidR="002B3675" w:rsidRDefault="002B3675" w:rsidP="003F3354">
      <w:pPr>
        <w:pStyle w:val="Bezmezer"/>
        <w:rPr>
          <w:rFonts w:ascii="Arial" w:hAnsi="Arial" w:cs="Arial"/>
          <w:sz w:val="22"/>
          <w:szCs w:val="22"/>
        </w:rPr>
      </w:pPr>
    </w:p>
    <w:p w:rsidR="00D732D8" w:rsidRDefault="00D732D8" w:rsidP="003F3354">
      <w:pPr>
        <w:pStyle w:val="Bezmezer"/>
        <w:rPr>
          <w:rFonts w:ascii="Arial" w:hAnsi="Arial" w:cs="Arial"/>
          <w:sz w:val="22"/>
          <w:szCs w:val="22"/>
        </w:rPr>
      </w:pPr>
    </w:p>
    <w:p w:rsidR="005D1C8A" w:rsidRPr="003F3354" w:rsidRDefault="005D1C8A" w:rsidP="003F3354">
      <w:pPr>
        <w:pStyle w:val="Bezmezer"/>
        <w:rPr>
          <w:rFonts w:ascii="Arial" w:hAnsi="Arial" w:cs="Arial"/>
          <w:sz w:val="22"/>
          <w:szCs w:val="22"/>
        </w:rPr>
      </w:pPr>
    </w:p>
    <w:p w:rsidR="00C15040" w:rsidRDefault="006D6198" w:rsidP="003F3354">
      <w:pPr>
        <w:pStyle w:val="Bezmezer"/>
        <w:jc w:val="both"/>
        <w:rPr>
          <w:rFonts w:ascii="Arial" w:hAnsi="Arial" w:cs="Arial"/>
          <w:sz w:val="24"/>
          <w:szCs w:val="22"/>
        </w:rPr>
      </w:pPr>
      <w:r w:rsidRPr="005D4F06">
        <w:rPr>
          <w:rFonts w:ascii="Arial" w:hAnsi="Arial" w:cs="Arial"/>
          <w:sz w:val="24"/>
          <w:szCs w:val="22"/>
        </w:rPr>
        <w:t xml:space="preserve">Občianska rada </w:t>
      </w:r>
      <w:r w:rsidR="00F57091" w:rsidRPr="005D4F06">
        <w:rPr>
          <w:rFonts w:ascii="Arial" w:hAnsi="Arial" w:cs="Arial"/>
          <w:sz w:val="24"/>
          <w:szCs w:val="22"/>
        </w:rPr>
        <w:t xml:space="preserve">(OR) </w:t>
      </w:r>
      <w:r w:rsidRPr="005D4F06">
        <w:rPr>
          <w:rFonts w:ascii="Arial" w:hAnsi="Arial" w:cs="Arial"/>
          <w:sz w:val="24"/>
          <w:szCs w:val="22"/>
        </w:rPr>
        <w:t>Radvaň</w:t>
      </w:r>
      <w:r w:rsidR="008839DD" w:rsidRPr="005D4F06">
        <w:rPr>
          <w:rFonts w:ascii="Arial" w:hAnsi="Arial" w:cs="Arial"/>
          <w:sz w:val="24"/>
          <w:szCs w:val="22"/>
        </w:rPr>
        <w:t xml:space="preserve"> </w:t>
      </w:r>
      <w:r w:rsidR="00C15040">
        <w:rPr>
          <w:rFonts w:ascii="Arial" w:hAnsi="Arial" w:cs="Arial"/>
          <w:sz w:val="24"/>
          <w:szCs w:val="22"/>
        </w:rPr>
        <w:t xml:space="preserve">na svojom verejnom zasadnutí </w:t>
      </w:r>
      <w:r w:rsidR="000D29CA">
        <w:rPr>
          <w:rFonts w:ascii="Arial" w:hAnsi="Arial" w:cs="Arial"/>
          <w:sz w:val="24"/>
          <w:szCs w:val="22"/>
        </w:rPr>
        <w:t xml:space="preserve">dňa 19.6.2018 </w:t>
      </w:r>
      <w:r w:rsidR="00C15040">
        <w:rPr>
          <w:rFonts w:ascii="Arial" w:hAnsi="Arial" w:cs="Arial"/>
          <w:sz w:val="24"/>
          <w:szCs w:val="22"/>
        </w:rPr>
        <w:t xml:space="preserve">za účasti primátora Mesta sa oboznámila s návrhmi Mesta na riešenie Zariadenia opatrovateľskej služby  Radvaň a denného centra </w:t>
      </w:r>
      <w:r w:rsidR="000D29CA">
        <w:rPr>
          <w:rFonts w:ascii="Arial" w:hAnsi="Arial" w:cs="Arial"/>
          <w:sz w:val="24"/>
          <w:szCs w:val="22"/>
        </w:rPr>
        <w:t xml:space="preserve">pre </w:t>
      </w:r>
      <w:r w:rsidR="00C15040">
        <w:rPr>
          <w:rFonts w:ascii="Arial" w:hAnsi="Arial" w:cs="Arial"/>
          <w:sz w:val="24"/>
          <w:szCs w:val="22"/>
        </w:rPr>
        <w:t>obyvateľov Radvane.</w:t>
      </w:r>
    </w:p>
    <w:p w:rsidR="00BD2A3F" w:rsidRDefault="00BD2A3F" w:rsidP="003F3354">
      <w:pPr>
        <w:pStyle w:val="Bezmezer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Po predstavení zámerov Mesta pánom primátorom nasledovali otázky obyvateľov Radvane a diskusia. </w:t>
      </w:r>
    </w:p>
    <w:p w:rsidR="00BD2A3F" w:rsidRDefault="00BD2A3F" w:rsidP="003F3354">
      <w:pPr>
        <w:pStyle w:val="Bezmezer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Závery diskusie:</w:t>
      </w:r>
    </w:p>
    <w:p w:rsidR="00BD2A3F" w:rsidRDefault="00BD2A3F" w:rsidP="00BD2A3F">
      <w:pPr>
        <w:pStyle w:val="Bezmezer"/>
        <w:numPr>
          <w:ilvl w:val="0"/>
          <w:numId w:val="34"/>
        </w:num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pán primátor dal verejný sľub, že Mesto nepôjde proti stanovisku občanov Radvane, ktorí zásadne odmietajú  zriadenie opatrovateľskej služby v Radvani na Námestí Ľudovíta Štúra</w:t>
      </w:r>
      <w:r w:rsidR="000D29CA">
        <w:rPr>
          <w:rFonts w:ascii="Arial" w:hAnsi="Arial" w:cs="Arial"/>
          <w:sz w:val="24"/>
          <w:szCs w:val="22"/>
        </w:rPr>
        <w:t xml:space="preserve"> a že Mesto bude hľadať iné riešenie,</w:t>
      </w:r>
    </w:p>
    <w:p w:rsidR="00BD2A3F" w:rsidRDefault="00BD2A3F" w:rsidP="00BD2A3F">
      <w:pPr>
        <w:pStyle w:val="Bezmezer"/>
        <w:numPr>
          <w:ilvl w:val="0"/>
          <w:numId w:val="34"/>
        </w:num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Mesto ponúka pre zriadenie denného centra</w:t>
      </w:r>
      <w:r w:rsidR="000D29CA">
        <w:rPr>
          <w:rFonts w:ascii="Arial" w:hAnsi="Arial" w:cs="Arial"/>
          <w:sz w:val="24"/>
          <w:szCs w:val="22"/>
        </w:rPr>
        <w:t xml:space="preserve"> Radvaň</w:t>
      </w:r>
      <w:r>
        <w:rPr>
          <w:rFonts w:ascii="Arial" w:hAnsi="Arial" w:cs="Arial"/>
          <w:sz w:val="24"/>
          <w:szCs w:val="22"/>
        </w:rPr>
        <w:t xml:space="preserve"> dva priestory:</w:t>
      </w:r>
    </w:p>
    <w:p w:rsidR="00BD2A3F" w:rsidRDefault="00BD2A3F" w:rsidP="00BD2A3F">
      <w:pPr>
        <w:pStyle w:val="Bezmezer"/>
        <w:numPr>
          <w:ilvl w:val="0"/>
          <w:numId w:val="36"/>
        </w:num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p</w:t>
      </w:r>
      <w:r w:rsidRPr="00BD2A3F">
        <w:rPr>
          <w:rFonts w:ascii="Arial" w:hAnsi="Arial" w:cs="Arial"/>
          <w:sz w:val="24"/>
          <w:szCs w:val="22"/>
        </w:rPr>
        <w:t xml:space="preserve">ôvodne navrhované priestory na Námestí </w:t>
      </w:r>
      <w:proofErr w:type="spellStart"/>
      <w:r w:rsidRPr="00BD2A3F">
        <w:rPr>
          <w:rFonts w:ascii="Arial" w:hAnsi="Arial" w:cs="Arial"/>
          <w:sz w:val="24"/>
          <w:szCs w:val="22"/>
        </w:rPr>
        <w:t>ľudovíta</w:t>
      </w:r>
      <w:proofErr w:type="spellEnd"/>
      <w:r w:rsidRPr="00BD2A3F">
        <w:rPr>
          <w:rFonts w:ascii="Arial" w:hAnsi="Arial" w:cs="Arial"/>
          <w:sz w:val="24"/>
          <w:szCs w:val="22"/>
        </w:rPr>
        <w:t xml:space="preserve"> Štúra</w:t>
      </w:r>
      <w:r>
        <w:rPr>
          <w:rFonts w:ascii="Arial" w:hAnsi="Arial" w:cs="Arial"/>
          <w:sz w:val="24"/>
          <w:szCs w:val="22"/>
        </w:rPr>
        <w:t>,</w:t>
      </w:r>
    </w:p>
    <w:p w:rsidR="00BD2A3F" w:rsidRDefault="00BD2A3F" w:rsidP="00BD2A3F">
      <w:pPr>
        <w:pStyle w:val="Bezmezer"/>
        <w:numPr>
          <w:ilvl w:val="0"/>
          <w:numId w:val="36"/>
        </w:num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školnícky byt v rodinnom dome pri Základnej škole Radva</w:t>
      </w:r>
      <w:r w:rsidR="000D29CA">
        <w:rPr>
          <w:rFonts w:ascii="Arial" w:hAnsi="Arial" w:cs="Arial"/>
          <w:sz w:val="24"/>
          <w:szCs w:val="22"/>
        </w:rPr>
        <w:t>nská 1</w:t>
      </w:r>
    </w:p>
    <w:p w:rsidR="000D29CA" w:rsidRDefault="000D29CA" w:rsidP="00BD2A3F">
      <w:pPr>
        <w:pStyle w:val="Bezmezer"/>
        <w:numPr>
          <w:ilvl w:val="0"/>
          <w:numId w:val="34"/>
        </w:num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OR Radvaň do pondelka 25.6. oznámi primátorovi, pre ktoré priestory na zriadenie denného centra sa rozhodla</w:t>
      </w:r>
    </w:p>
    <w:p w:rsidR="000D29CA" w:rsidRDefault="000D29CA" w:rsidP="00BD2A3F">
      <w:pPr>
        <w:pStyle w:val="Bezmezer"/>
        <w:numPr>
          <w:ilvl w:val="0"/>
          <w:numId w:val="34"/>
        </w:num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Mesto do piatku 29.6. vydá záväzné rozhodnutie k riešeniu zriadenia opatrovateľskej služby a Denného centra Radvaň</w:t>
      </w:r>
    </w:p>
    <w:p w:rsidR="000D29CA" w:rsidRDefault="000D29CA" w:rsidP="003F3354">
      <w:pPr>
        <w:pStyle w:val="Bezmezer"/>
        <w:jc w:val="both"/>
        <w:rPr>
          <w:rFonts w:ascii="Arial" w:hAnsi="Arial" w:cs="Arial"/>
          <w:sz w:val="24"/>
          <w:szCs w:val="22"/>
        </w:rPr>
      </w:pPr>
    </w:p>
    <w:p w:rsidR="000D29CA" w:rsidRDefault="000D29CA" w:rsidP="003F3354">
      <w:pPr>
        <w:pStyle w:val="Bezmezer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V súlade s týmito závermi uskutočnili zástupcovia OR Radvaň dňa 20.6. obhliadku </w:t>
      </w:r>
      <w:proofErr w:type="spellStart"/>
      <w:r>
        <w:rPr>
          <w:rFonts w:ascii="Arial" w:hAnsi="Arial" w:cs="Arial"/>
          <w:sz w:val="24"/>
          <w:szCs w:val="22"/>
        </w:rPr>
        <w:t>priestorovv</w:t>
      </w:r>
      <w:proofErr w:type="spellEnd"/>
      <w:r>
        <w:rPr>
          <w:rFonts w:ascii="Arial" w:hAnsi="Arial" w:cs="Arial"/>
          <w:sz w:val="24"/>
          <w:szCs w:val="22"/>
        </w:rPr>
        <w:t xml:space="preserve"> pôvodne školníckeho bytu pri Základnej škole Radvaň.  </w:t>
      </w:r>
    </w:p>
    <w:p w:rsidR="000D29CA" w:rsidRDefault="000D29CA" w:rsidP="003F3354">
      <w:pPr>
        <w:pStyle w:val="Bezmezer"/>
        <w:jc w:val="both"/>
        <w:rPr>
          <w:rFonts w:ascii="Arial" w:hAnsi="Arial" w:cs="Arial"/>
          <w:sz w:val="24"/>
          <w:szCs w:val="22"/>
        </w:rPr>
      </w:pPr>
    </w:p>
    <w:p w:rsidR="00C86AFE" w:rsidRDefault="000D29CA" w:rsidP="003F3354">
      <w:pPr>
        <w:pStyle w:val="Bezmezer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OR Radvaň sa zaoberala výhodami a </w:t>
      </w:r>
      <w:proofErr w:type="spellStart"/>
      <w:r>
        <w:rPr>
          <w:rFonts w:ascii="Arial" w:hAnsi="Arial" w:cs="Arial"/>
          <w:sz w:val="24"/>
          <w:szCs w:val="22"/>
        </w:rPr>
        <w:t>nevýhodmi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r w:rsidR="00C86AFE">
        <w:rPr>
          <w:rFonts w:ascii="Arial" w:hAnsi="Arial" w:cs="Arial"/>
          <w:sz w:val="24"/>
          <w:szCs w:val="22"/>
        </w:rPr>
        <w:t xml:space="preserve">alternatívami </w:t>
      </w:r>
      <w:r>
        <w:rPr>
          <w:rFonts w:ascii="Arial" w:hAnsi="Arial" w:cs="Arial"/>
          <w:sz w:val="24"/>
          <w:szCs w:val="22"/>
        </w:rPr>
        <w:t>riešenia denného centra</w:t>
      </w:r>
      <w:r w:rsidR="00C86AFE">
        <w:rPr>
          <w:rFonts w:ascii="Arial" w:hAnsi="Arial" w:cs="Arial"/>
          <w:sz w:val="24"/>
          <w:szCs w:val="22"/>
        </w:rPr>
        <w:t xml:space="preserve"> a nakoniec rozhodla nasledovne:</w:t>
      </w:r>
    </w:p>
    <w:p w:rsidR="00C86AFE" w:rsidRPr="004F0CB8" w:rsidRDefault="00C86AFE" w:rsidP="00C86AFE">
      <w:pPr>
        <w:pStyle w:val="Bezmezer"/>
        <w:numPr>
          <w:ilvl w:val="0"/>
          <w:numId w:val="34"/>
        </w:numPr>
        <w:jc w:val="both"/>
        <w:rPr>
          <w:rFonts w:ascii="Arial" w:hAnsi="Arial" w:cs="Arial"/>
          <w:b/>
          <w:i/>
          <w:sz w:val="24"/>
          <w:szCs w:val="22"/>
        </w:rPr>
      </w:pPr>
      <w:r w:rsidRPr="004F0CB8">
        <w:rPr>
          <w:rFonts w:ascii="Arial" w:hAnsi="Arial" w:cs="Arial"/>
          <w:b/>
          <w:i/>
          <w:sz w:val="24"/>
          <w:szCs w:val="22"/>
        </w:rPr>
        <w:t>OR Radvaň žiada Mesto Banská Bystrica o poskytnutie priestorov pre prevádzku denného centra Radvaň  v bývalom školníckom byte pri ZŠ Radvanská 1</w:t>
      </w:r>
    </w:p>
    <w:p w:rsidR="00D732D8" w:rsidRDefault="00D732D8" w:rsidP="008E0D07">
      <w:pPr>
        <w:pStyle w:val="Bezmezer"/>
        <w:rPr>
          <w:rFonts w:ascii="Arial" w:hAnsi="Arial" w:cs="Arial"/>
          <w:sz w:val="24"/>
          <w:szCs w:val="22"/>
        </w:rPr>
      </w:pPr>
    </w:p>
    <w:p w:rsidR="00D732D8" w:rsidRPr="005D4F06" w:rsidRDefault="00D732D8" w:rsidP="008E0D07">
      <w:pPr>
        <w:pStyle w:val="Bezmezer"/>
        <w:rPr>
          <w:rFonts w:ascii="Arial" w:hAnsi="Arial" w:cs="Arial"/>
          <w:sz w:val="24"/>
          <w:szCs w:val="22"/>
        </w:rPr>
      </w:pPr>
    </w:p>
    <w:p w:rsidR="008E0D07" w:rsidRPr="005D4F06" w:rsidRDefault="005D4F06" w:rsidP="008E0D07">
      <w:pPr>
        <w:pStyle w:val="Bezmez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Za OR Radvaň : </w:t>
      </w:r>
      <w:r w:rsidR="00A47FF5">
        <w:rPr>
          <w:rFonts w:ascii="Arial" w:hAnsi="Arial" w:cs="Arial"/>
          <w:sz w:val="24"/>
          <w:szCs w:val="22"/>
        </w:rPr>
        <w:t xml:space="preserve">Daniel </w:t>
      </w:r>
      <w:proofErr w:type="spellStart"/>
      <w:r w:rsidR="00A47FF5">
        <w:rPr>
          <w:rFonts w:ascii="Arial" w:hAnsi="Arial" w:cs="Arial"/>
          <w:sz w:val="24"/>
          <w:szCs w:val="22"/>
        </w:rPr>
        <w:t>Hanko</w:t>
      </w:r>
      <w:proofErr w:type="spellEnd"/>
      <w:r>
        <w:rPr>
          <w:rFonts w:ascii="Arial" w:hAnsi="Arial" w:cs="Arial"/>
          <w:sz w:val="24"/>
          <w:szCs w:val="22"/>
        </w:rPr>
        <w:t>, predseda OR</w:t>
      </w:r>
      <w:r w:rsidR="00DC14A8" w:rsidRPr="00DC14A8">
        <w:rPr>
          <w:rFonts w:ascii="Arial" w:hAnsi="Arial" w:cs="Arial"/>
          <w:sz w:val="24"/>
          <w:szCs w:val="22"/>
        </w:rPr>
        <w:drawing>
          <wp:inline distT="0" distB="0" distL="0" distR="0">
            <wp:extent cx="836364" cy="739140"/>
            <wp:effectExtent l="19050" t="0" r="1836" b="0"/>
            <wp:docPr id="2" name="obrázek 1" descr="C:\Users\HP\Documents\aktívna BB\ORRadvaň\logo-rad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aktívna BB\ORRadvaň\logo-radv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64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D07" w:rsidRPr="005D4F06" w:rsidSect="00BE41F7">
      <w:headerReference w:type="default" r:id="rId9"/>
      <w:footerReference w:type="default" r:id="rId10"/>
      <w:pgSz w:w="11907" w:h="16839" w:code="1"/>
      <w:pgMar w:top="1134" w:right="1049" w:bottom="680" w:left="1049" w:header="709" w:footer="12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CA9" w:rsidRDefault="00C82CA9">
      <w:r>
        <w:separator/>
      </w:r>
    </w:p>
  </w:endnote>
  <w:endnote w:type="continuationSeparator" w:id="0">
    <w:p w:rsidR="00C82CA9" w:rsidRDefault="00C82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E3" w:rsidRDefault="00604B42">
    <w:pPr>
      <w:pStyle w:val="Zpat"/>
    </w:pPr>
    <w:r>
      <w:ptab w:relativeTo="margin" w:alignment="right" w:leader="none"/>
    </w:r>
    <w:r w:rsidR="00A552F1">
      <w:fldChar w:fldCharType="begin"/>
    </w:r>
    <w:r>
      <w:instrText>PAGE</w:instrText>
    </w:r>
    <w:r w:rsidR="00A552F1">
      <w:fldChar w:fldCharType="separate"/>
    </w:r>
    <w:r w:rsidR="00C86AFE">
      <w:rPr>
        <w:noProof/>
      </w:rPr>
      <w:t>2</w:t>
    </w:r>
    <w:r w:rsidR="00A552F1">
      <w:fldChar w:fldCharType="end"/>
    </w:r>
    <w:r>
      <w:t xml:space="preserve"> </w:t>
    </w:r>
    <w:r w:rsidR="00A552F1">
      <w:rPr>
        <w:noProof/>
      </w:rPr>
    </w:r>
    <w:r w:rsidR="00A552F1">
      <w:rPr>
        <w:noProof/>
      </w:rPr>
      <w:pict>
        <v:oval id="Ovál 4" o:spid="_x0000_s4100" style="width:11.25pt;height:11.5pt;flip:x;visibility:visible;mso-position-horizontal-relative:char;mso-position-vertical-relative:line" filled="f" fillcolor="#ff7d26" strokecolor="#ff7d26" strokeweight="3pt">
          <v:stroke linestyle="thinThin"/>
          <v:shadow color="#1f2f3f" opacity=".5" offset=",3pt"/>
          <w10:anchorlock/>
        </v:oval>
      </w:pict>
    </w:r>
  </w:p>
  <w:p w:rsidR="00942BE3" w:rsidRDefault="00942B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CA9" w:rsidRDefault="00C82CA9">
      <w:r>
        <w:separator/>
      </w:r>
    </w:p>
  </w:footnote>
  <w:footnote w:type="continuationSeparator" w:id="0">
    <w:p w:rsidR="00C82CA9" w:rsidRDefault="00C82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E3" w:rsidRDefault="00A552F1">
    <w:pPr>
      <w:pStyle w:val="Zhlav"/>
    </w:pPr>
    <w:sdt>
      <w:sdtPr>
        <w:id w:val="80127134"/>
        <w:dataBinding w:prefixMappings="xmlns:ns0='http://schemas.microsoft.com/office/2006/coverPageProps'" w:xpath="/ns0:CoverPageProperties[1]/ns0:PublishDate[1]" w:storeItemID="{55AF091B-3C7A-41E3-B477-F2FDAA23CFDA}"/>
        <w:date w:fullDate="2015-04-02T00:00:00Z">
          <w:dateFormat w:val="d.M.yyyy"/>
          <w:lid w:val="sk-SK"/>
          <w:storeMappedDataAs w:val="dateTime"/>
          <w:calendar w:val="gregorian"/>
        </w:date>
      </w:sdtPr>
      <w:sdtContent>
        <w:r w:rsidR="00040DDA">
          <w:t>2.4.2015</w:t>
        </w:r>
      </w:sdtContent>
    </w:sdt>
    <w:r w:rsidR="00604B42">
      <w:t xml:space="preserve"> </w:t>
    </w:r>
    <w:r w:rsidR="00604B42">
      <w:rPr>
        <w:color w:val="B9BEC7" w:themeColor="text2" w:themeTint="66"/>
        <w:sz w:val="16"/>
        <w:szCs w:val="16"/>
      </w:rPr>
      <w:sym w:font="Wingdings 2" w:char="F097"/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matický tvar 3" o:spid="_x0000_s4099" type="#_x0000_t32" style="position:absolute;margin-left:0;margin-top:0;width:0;height:804.75pt;z-index:251656704;visibility:visible;mso-height-percent:1020;mso-left-percent:970;mso-top-percent:-10;mso-wrap-distance-left:3.17497mm;mso-wrap-distance-right:3.17497mm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" strokecolor="#ff7d26" strokeweight="2.25pt">
          <w10:wrap anchorx="page" anchory="page"/>
        </v:shape>
      </w:pict>
    </w:r>
    <w:r>
      <w:rPr>
        <w:noProof/>
      </w:rPr>
      <w:pict>
        <v:shape id="Automatický tvar 2" o:spid="_x0000_s4098" type="#_x0000_t32" style="position:absolute;margin-left:0;margin-top:0;width:0;height:810.75pt;z-index:251657728;visibility:visible;mso-height-percent:1030;mso-left-percent:958;mso-top-percent:-20;mso-wrap-distance-left:3.17497mm;mso-wrap-distance-right:3.17497mm;mso-position-horizontal-relative:page;mso-position-vertical-relative:page;mso-height-percent:1030;mso-left-percent:958;mso-top-percent:-2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" strokecolor="#ffcba8" strokeweight="4.5pt">
          <w10:wrap anchorx="page" anchory="page"/>
        </v:shape>
      </w:pict>
    </w:r>
    <w:r w:rsidR="00604B42">
      <w:rPr>
        <w:color w:val="B9BEC7" w:themeColor="text2" w:themeTint="66"/>
        <w:sz w:val="16"/>
        <w:szCs w:val="16"/>
      </w:rPr>
      <w:t xml:space="preserve"> </w:t>
    </w:r>
    <w:sdt>
      <w:sdtPr>
        <w:id w:val="79853563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1E2435">
          <w:t>notebook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52FCF"/>
    <w:multiLevelType w:val="hybridMultilevel"/>
    <w:tmpl w:val="1A84B2EE"/>
    <w:lvl w:ilvl="0" w:tplc="1B40D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C3F09ED"/>
    <w:multiLevelType w:val="multilevel"/>
    <w:tmpl w:val="CD40BF9A"/>
    <w:styleLink w:val="Zoznamsodrkami1"/>
    <w:lvl w:ilvl="0">
      <w:start w:val="1"/>
      <w:numFmt w:val="bullet"/>
      <w:pStyle w:val="Odrka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Odrka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0037102"/>
    <w:multiLevelType w:val="hybridMultilevel"/>
    <w:tmpl w:val="8F58C492"/>
    <w:lvl w:ilvl="0" w:tplc="D6E23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6C7E70"/>
    <w:multiLevelType w:val="hybridMultilevel"/>
    <w:tmpl w:val="DE82BC78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7A7EA3"/>
    <w:multiLevelType w:val="hybridMultilevel"/>
    <w:tmpl w:val="3ED62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E3499"/>
    <w:multiLevelType w:val="multilevel"/>
    <w:tmpl w:val="85C08436"/>
    <w:styleLink w:val="slovanzo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6">
    <w:nsid w:val="201C7D25"/>
    <w:multiLevelType w:val="hybridMultilevel"/>
    <w:tmpl w:val="8D907380"/>
    <w:lvl w:ilvl="0" w:tplc="9A288890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02CF6"/>
    <w:multiLevelType w:val="hybridMultilevel"/>
    <w:tmpl w:val="6BE21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92101"/>
    <w:multiLevelType w:val="hybridMultilevel"/>
    <w:tmpl w:val="44ACE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64BB9"/>
    <w:multiLevelType w:val="hybridMultilevel"/>
    <w:tmpl w:val="9EE8AF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641B0"/>
    <w:multiLevelType w:val="hybridMultilevel"/>
    <w:tmpl w:val="2EE45B1E"/>
    <w:lvl w:ilvl="0" w:tplc="CD6C332A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9B829B1"/>
    <w:multiLevelType w:val="hybridMultilevel"/>
    <w:tmpl w:val="B596E310"/>
    <w:lvl w:ilvl="0" w:tplc="A8289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2A59C1"/>
    <w:multiLevelType w:val="hybridMultilevel"/>
    <w:tmpl w:val="440E34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C52C3"/>
    <w:multiLevelType w:val="hybridMultilevel"/>
    <w:tmpl w:val="98BABF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A6EF7"/>
    <w:multiLevelType w:val="hybridMultilevel"/>
    <w:tmpl w:val="9DEAABFA"/>
    <w:lvl w:ilvl="0" w:tplc="0FDA8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5"/>
  </w:num>
  <w:num w:numId="20">
    <w:abstractNumId w:val="11"/>
  </w:num>
  <w:num w:numId="21">
    <w:abstractNumId w:val="11"/>
  </w:num>
  <w:num w:numId="22">
    <w:abstractNumId w:val="11"/>
  </w:num>
  <w:num w:numId="23">
    <w:abstractNumId w:val="15"/>
  </w:num>
  <w:num w:numId="24">
    <w:abstractNumId w:val="24"/>
  </w:num>
  <w:num w:numId="25">
    <w:abstractNumId w:val="17"/>
  </w:num>
  <w:num w:numId="26">
    <w:abstractNumId w:val="19"/>
  </w:num>
  <w:num w:numId="27">
    <w:abstractNumId w:val="23"/>
  </w:num>
  <w:num w:numId="28">
    <w:abstractNumId w:val="16"/>
  </w:num>
  <w:num w:numId="29">
    <w:abstractNumId w:val="20"/>
  </w:num>
  <w:num w:numId="30">
    <w:abstractNumId w:val="14"/>
  </w:num>
  <w:num w:numId="31">
    <w:abstractNumId w:val="22"/>
  </w:num>
  <w:num w:numId="32">
    <w:abstractNumId w:val="18"/>
  </w:num>
  <w:num w:numId="33">
    <w:abstractNumId w:val="13"/>
  </w:num>
  <w:num w:numId="34">
    <w:abstractNumId w:val="25"/>
  </w:num>
  <w:num w:numId="35">
    <w:abstractNumId w:val="1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1986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3" type="connector" idref="#Automatický tvar 3"/>
        <o:r id="V:Rule4" type="connector" idref="#Automatický tva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2435"/>
    <w:rsid w:val="00002ADF"/>
    <w:rsid w:val="000157D2"/>
    <w:rsid w:val="00016063"/>
    <w:rsid w:val="00017A45"/>
    <w:rsid w:val="00040DDA"/>
    <w:rsid w:val="000A157E"/>
    <w:rsid w:val="000B61E3"/>
    <w:rsid w:val="000D29CA"/>
    <w:rsid w:val="00103813"/>
    <w:rsid w:val="00103E84"/>
    <w:rsid w:val="001210FD"/>
    <w:rsid w:val="001249A8"/>
    <w:rsid w:val="00167372"/>
    <w:rsid w:val="001741E3"/>
    <w:rsid w:val="001E2435"/>
    <w:rsid w:val="001F1BD2"/>
    <w:rsid w:val="00240620"/>
    <w:rsid w:val="002442ED"/>
    <w:rsid w:val="0025307E"/>
    <w:rsid w:val="002B3675"/>
    <w:rsid w:val="002B4A62"/>
    <w:rsid w:val="002E5E68"/>
    <w:rsid w:val="00307631"/>
    <w:rsid w:val="0031756A"/>
    <w:rsid w:val="003362BF"/>
    <w:rsid w:val="00352AA4"/>
    <w:rsid w:val="003D4E6E"/>
    <w:rsid w:val="003F3354"/>
    <w:rsid w:val="004053FC"/>
    <w:rsid w:val="00417845"/>
    <w:rsid w:val="004569A6"/>
    <w:rsid w:val="00483FDA"/>
    <w:rsid w:val="004928C4"/>
    <w:rsid w:val="00496514"/>
    <w:rsid w:val="004A28B7"/>
    <w:rsid w:val="004A32EE"/>
    <w:rsid w:val="004A3B9E"/>
    <w:rsid w:val="004B65FD"/>
    <w:rsid w:val="004F0CB8"/>
    <w:rsid w:val="00535F04"/>
    <w:rsid w:val="005972ED"/>
    <w:rsid w:val="005D1C8A"/>
    <w:rsid w:val="005D4F06"/>
    <w:rsid w:val="00604B42"/>
    <w:rsid w:val="00624FA4"/>
    <w:rsid w:val="00645BBB"/>
    <w:rsid w:val="00647DAA"/>
    <w:rsid w:val="00686F05"/>
    <w:rsid w:val="006C455D"/>
    <w:rsid w:val="006D2B07"/>
    <w:rsid w:val="006D6198"/>
    <w:rsid w:val="006D7B3B"/>
    <w:rsid w:val="007175BB"/>
    <w:rsid w:val="00730617"/>
    <w:rsid w:val="0073179F"/>
    <w:rsid w:val="00752641"/>
    <w:rsid w:val="00772E9B"/>
    <w:rsid w:val="0077595E"/>
    <w:rsid w:val="007A17D2"/>
    <w:rsid w:val="007A49E8"/>
    <w:rsid w:val="007A7974"/>
    <w:rsid w:val="007B4EE4"/>
    <w:rsid w:val="007E5DCB"/>
    <w:rsid w:val="00802C8A"/>
    <w:rsid w:val="00805790"/>
    <w:rsid w:val="00806613"/>
    <w:rsid w:val="008155E0"/>
    <w:rsid w:val="00830686"/>
    <w:rsid w:val="00842EF2"/>
    <w:rsid w:val="008514B2"/>
    <w:rsid w:val="008839DD"/>
    <w:rsid w:val="008D48A9"/>
    <w:rsid w:val="008E0880"/>
    <w:rsid w:val="008E0D07"/>
    <w:rsid w:val="00942BE3"/>
    <w:rsid w:val="00987A4E"/>
    <w:rsid w:val="009A4E33"/>
    <w:rsid w:val="009B69D0"/>
    <w:rsid w:val="009D399A"/>
    <w:rsid w:val="00A00AF4"/>
    <w:rsid w:val="00A074ED"/>
    <w:rsid w:val="00A47FF5"/>
    <w:rsid w:val="00A50320"/>
    <w:rsid w:val="00A552F1"/>
    <w:rsid w:val="00A73B35"/>
    <w:rsid w:val="00A87511"/>
    <w:rsid w:val="00A90FE8"/>
    <w:rsid w:val="00AA249E"/>
    <w:rsid w:val="00AA41D1"/>
    <w:rsid w:val="00AF3B74"/>
    <w:rsid w:val="00B011B8"/>
    <w:rsid w:val="00B1242E"/>
    <w:rsid w:val="00B22676"/>
    <w:rsid w:val="00B80D25"/>
    <w:rsid w:val="00B93EE7"/>
    <w:rsid w:val="00B94C55"/>
    <w:rsid w:val="00BB1FE4"/>
    <w:rsid w:val="00BD2A3F"/>
    <w:rsid w:val="00BE41F7"/>
    <w:rsid w:val="00BE7E3C"/>
    <w:rsid w:val="00C03C0D"/>
    <w:rsid w:val="00C15040"/>
    <w:rsid w:val="00C222BE"/>
    <w:rsid w:val="00C349D1"/>
    <w:rsid w:val="00C82CA9"/>
    <w:rsid w:val="00C86AFE"/>
    <w:rsid w:val="00C917AE"/>
    <w:rsid w:val="00CD0233"/>
    <w:rsid w:val="00CD74A3"/>
    <w:rsid w:val="00D24B6A"/>
    <w:rsid w:val="00D54A17"/>
    <w:rsid w:val="00D57736"/>
    <w:rsid w:val="00D732D8"/>
    <w:rsid w:val="00D86EF6"/>
    <w:rsid w:val="00D94F37"/>
    <w:rsid w:val="00DC14A8"/>
    <w:rsid w:val="00DD407E"/>
    <w:rsid w:val="00DE2051"/>
    <w:rsid w:val="00DE23FB"/>
    <w:rsid w:val="00E44DAC"/>
    <w:rsid w:val="00E6590B"/>
    <w:rsid w:val="00E83676"/>
    <w:rsid w:val="00EA5FB6"/>
    <w:rsid w:val="00F2082B"/>
    <w:rsid w:val="00F35518"/>
    <w:rsid w:val="00F520E7"/>
    <w:rsid w:val="00F56A7F"/>
    <w:rsid w:val="00F57091"/>
    <w:rsid w:val="00F653D5"/>
    <w:rsid w:val="00F722BF"/>
    <w:rsid w:val="00F8697C"/>
    <w:rsid w:val="00F94EB1"/>
    <w:rsid w:val="00F95814"/>
    <w:rsid w:val="00FD3433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4" type="connector" idref="#AutoShape 150"/>
        <o:r id="V:Rule5" type="connector" idref="#AutoShape 149"/>
        <o:r id="V:Rule6" type="connector" idref="#AutoShape 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ADF"/>
    <w:rPr>
      <w:color w:val="414751" w:themeColor="text2" w:themeShade="BF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rsid w:val="00002ADF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002ADF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002ADF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002ADF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002ADF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002ADF"/>
    <w:pPr>
      <w:spacing w:after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02ADF"/>
    <w:pPr>
      <w:spacing w:after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002ADF"/>
    <w:pPr>
      <w:spacing w:after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rsid w:val="00002ADF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002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odsazen">
    <w:name w:val="Normal Indent"/>
    <w:basedOn w:val="Normln"/>
    <w:uiPriority w:val="99"/>
    <w:unhideWhenUsed/>
    <w:rsid w:val="00002ADF"/>
    <w:pPr>
      <w:ind w:left="720"/>
    </w:pPr>
  </w:style>
  <w:style w:type="character" w:styleId="Nzevknihy">
    <w:name w:val="Book Title"/>
    <w:basedOn w:val="Standardnpsmoodstavce"/>
    <w:uiPriority w:val="33"/>
    <w:qFormat/>
    <w:rsid w:val="00002ADF"/>
    <w:rPr>
      <w:rFonts w:cs="Times New Roman"/>
      <w:smallCaps/>
      <w:color w:val="000000"/>
      <w:spacing w:val="10"/>
    </w:rPr>
  </w:style>
  <w:style w:type="numbering" w:customStyle="1" w:styleId="Zoznamsodrkami1">
    <w:name w:val="Zoznam s odrážkami1"/>
    <w:uiPriority w:val="99"/>
    <w:rsid w:val="00002ADF"/>
    <w:pPr>
      <w:numPr>
        <w:numId w:val="2"/>
      </w:numPr>
    </w:pPr>
  </w:style>
  <w:style w:type="paragraph" w:customStyle="1" w:styleId="Adresaodosielatea">
    <w:name w:val="Adresa odosielateľa"/>
    <w:basedOn w:val="Normln"/>
    <w:uiPriority w:val="2"/>
    <w:qFormat/>
    <w:rsid w:val="00002ADF"/>
    <w:rPr>
      <w:color w:val="FFFFFF" w:themeColor="background1"/>
      <w:spacing w:val="20"/>
    </w:rPr>
  </w:style>
  <w:style w:type="paragraph" w:styleId="Zhlav">
    <w:name w:val="header"/>
    <w:basedOn w:val="Normln"/>
    <w:link w:val="ZhlavChar"/>
    <w:uiPriority w:val="99"/>
    <w:semiHidden/>
    <w:unhideWhenUsed/>
    <w:rsid w:val="00002ADF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2ADF"/>
    <w:rPr>
      <w:color w:val="414751" w:themeColor="text2" w:themeShade="BF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02ADF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2ADF"/>
    <w:rPr>
      <w:color w:val="414751" w:themeColor="text2" w:themeShade="BF"/>
      <w:sz w:val="20"/>
      <w:szCs w:val="20"/>
    </w:r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rsid w:val="00002ADF"/>
    <w:pPr>
      <w:ind w:left="0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4"/>
    <w:rsid w:val="00002ADF"/>
    <w:rPr>
      <w:b/>
      <w:color w:val="414751" w:themeColor="text2" w:themeShade="BF"/>
      <w:sz w:val="20"/>
      <w:szCs w:val="20"/>
    </w:rPr>
  </w:style>
  <w:style w:type="paragraph" w:customStyle="1" w:styleId="Predmet">
    <w:name w:val="Predmet"/>
    <w:basedOn w:val="Normlnodsazen"/>
    <w:uiPriority w:val="7"/>
    <w:qFormat/>
    <w:rsid w:val="00002ADF"/>
    <w:pPr>
      <w:ind w:left="0"/>
    </w:pPr>
    <w:rPr>
      <w:b/>
      <w:color w:val="FE8637" w:themeColor="accent1"/>
    </w:rPr>
  </w:style>
  <w:style w:type="paragraph" w:customStyle="1" w:styleId="Adresaprjemcu">
    <w:name w:val="Adresa príjemcu"/>
    <w:basedOn w:val="Bezmezer"/>
    <w:uiPriority w:val="3"/>
    <w:qFormat/>
    <w:rsid w:val="00002ADF"/>
    <w:pPr>
      <w:spacing w:after="480"/>
      <w:contextualSpacing/>
    </w:pPr>
    <w:rPr>
      <w:rFonts w:asciiTheme="majorHAnsi" w:hAnsiTheme="majorHAnsi"/>
    </w:rPr>
  </w:style>
  <w:style w:type="paragraph" w:styleId="Zvr">
    <w:name w:val="Closing"/>
    <w:basedOn w:val="Bezmezer"/>
    <w:link w:val="ZvrChar"/>
    <w:uiPriority w:val="5"/>
    <w:unhideWhenUsed/>
    <w:qFormat/>
    <w:rsid w:val="00002ADF"/>
    <w:pPr>
      <w:spacing w:before="960" w:after="960"/>
      <w:ind w:right="2520"/>
    </w:pPr>
  </w:style>
  <w:style w:type="character" w:customStyle="1" w:styleId="ZvrChar">
    <w:name w:val="Závěr Char"/>
    <w:basedOn w:val="Standardnpsmoodstavce"/>
    <w:link w:val="Zvr"/>
    <w:uiPriority w:val="5"/>
    <w:rsid w:val="00002ADF"/>
    <w:rPr>
      <w:color w:val="414751" w:themeColor="text2" w:themeShade="BF"/>
      <w:sz w:val="20"/>
      <w:szCs w:val="20"/>
    </w:rPr>
  </w:style>
  <w:style w:type="character" w:styleId="Siln">
    <w:name w:val="Strong"/>
    <w:basedOn w:val="Standardnpsmoodstavce"/>
    <w:uiPriority w:val="8"/>
    <w:qFormat/>
    <w:rsid w:val="00002ADF"/>
    <w:rPr>
      <w:b/>
      <w:bCs/>
    </w:rPr>
  </w:style>
  <w:style w:type="paragraph" w:styleId="Titulek">
    <w:name w:val="caption"/>
    <w:basedOn w:val="Normln"/>
    <w:next w:val="Normln"/>
    <w:uiPriority w:val="99"/>
    <w:semiHidden/>
    <w:rsid w:val="00002ADF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Zvraznn">
    <w:name w:val="Emphasis"/>
    <w:uiPriority w:val="20"/>
    <w:qFormat/>
    <w:rsid w:val="00002ADF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002ADF"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2ADF"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2ADF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02ADF"/>
    <w:rPr>
      <w:rFonts w:asciiTheme="majorHAnsi" w:hAnsiTheme="majorHAns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02ADF"/>
    <w:rPr>
      <w:i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02ADF"/>
    <w:rPr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02ADF"/>
    <w:rPr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02ADF"/>
    <w:rPr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02ADF"/>
    <w:rPr>
      <w:b/>
      <w:i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sid w:val="00002ADF"/>
    <w:rPr>
      <w:i/>
      <w:caps/>
      <w:color w:val="E65B01" w:themeColor="accent1" w:themeShade="BF"/>
      <w:spacing w:val="10"/>
      <w:sz w:val="18"/>
      <w:szCs w:val="18"/>
    </w:rPr>
  </w:style>
  <w:style w:type="paragraph" w:styleId="Citace">
    <w:name w:val="Quote"/>
    <w:basedOn w:val="Normln"/>
    <w:link w:val="CitaceChar"/>
    <w:uiPriority w:val="29"/>
    <w:qFormat/>
    <w:rsid w:val="00002ADF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002ADF"/>
    <w:rPr>
      <w:i/>
      <w:color w:val="414751" w:themeColor="text2" w:themeShade="BF"/>
      <w:sz w:val="20"/>
      <w:szCs w:val="20"/>
    </w:rPr>
  </w:style>
  <w:style w:type="paragraph" w:styleId="Citaceintenzivn">
    <w:name w:val="Intense Quote"/>
    <w:basedOn w:val="Citace"/>
    <w:link w:val="CitaceintenzivnChar"/>
    <w:uiPriority w:val="30"/>
    <w:qFormat/>
    <w:rsid w:val="00002ADF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02ADF"/>
    <w:rPr>
      <w:color w:val="E65B01" w:themeColor="accent1" w:themeShade="BF"/>
      <w:sz w:val="20"/>
      <w:szCs w:val="20"/>
    </w:rPr>
  </w:style>
  <w:style w:type="character" w:styleId="Odkazintenzivn">
    <w:name w:val="Intense Reference"/>
    <w:basedOn w:val="Standardnpsmoodstavce"/>
    <w:uiPriority w:val="32"/>
    <w:qFormat/>
    <w:rsid w:val="00002ADF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slovanzoznam1">
    <w:name w:val="Číslovaný zoznam1"/>
    <w:uiPriority w:val="99"/>
    <w:rsid w:val="00002ADF"/>
    <w:pPr>
      <w:numPr>
        <w:numId w:val="3"/>
      </w:numPr>
    </w:pPr>
  </w:style>
  <w:style w:type="paragraph" w:styleId="Podtitul">
    <w:name w:val="Subtitle"/>
    <w:basedOn w:val="Normln"/>
    <w:link w:val="PodtitulChar"/>
    <w:uiPriority w:val="11"/>
    <w:rsid w:val="00002ADF"/>
    <w:rPr>
      <w:i/>
      <w:color w:val="575F6D" w:themeColor="text2"/>
      <w:spacing w:val="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02ADF"/>
    <w:rPr>
      <w:i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002ADF"/>
    <w:rPr>
      <w:i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sid w:val="00002ADF"/>
    <w:rPr>
      <w:rFonts w:cs="Times New Roman"/>
      <w:b/>
      <w:i/>
      <w:color w:val="3667C3" w:themeColor="accent2" w:themeShade="BF"/>
    </w:rPr>
  </w:style>
  <w:style w:type="paragraph" w:styleId="Nzev">
    <w:name w:val="Title"/>
    <w:basedOn w:val="Normln"/>
    <w:link w:val="NzevChar"/>
    <w:uiPriority w:val="10"/>
    <w:rsid w:val="00002ADF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002ADF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ezmezer">
    <w:name w:val="No Spacing"/>
    <w:uiPriority w:val="1"/>
    <w:unhideWhenUsed/>
    <w:qFormat/>
    <w:rsid w:val="00002ADF"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Bonpanel">
    <w:name w:val="Bočný panel"/>
    <w:basedOn w:val="Normln"/>
    <w:uiPriority w:val="2"/>
    <w:semiHidden/>
    <w:unhideWhenUsed/>
    <w:rsid w:val="00002ADF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ADF"/>
    <w:rPr>
      <w:rFonts w:ascii="Tahoma" w:hAnsi="Tahoma" w:cs="Tahoma"/>
      <w:color w:val="414751" w:themeColor="text2" w:themeShade="BF"/>
      <w:sz w:val="16"/>
      <w:szCs w:val="16"/>
    </w:rPr>
  </w:style>
  <w:style w:type="character" w:styleId="Zstupntext">
    <w:name w:val="Placeholder Text"/>
    <w:basedOn w:val="Standardnpsmoodstavce"/>
    <w:uiPriority w:val="99"/>
    <w:unhideWhenUsed/>
    <w:rsid w:val="00002ADF"/>
    <w:rPr>
      <w:color w:val="808080"/>
    </w:rPr>
  </w:style>
  <w:style w:type="paragraph" w:customStyle="1" w:styleId="Adresaodosielatea0">
    <w:name w:val="Adresa odosielateľa"/>
    <w:basedOn w:val="Normln"/>
    <w:uiPriority w:val="2"/>
    <w:qFormat/>
    <w:rsid w:val="00002ADF"/>
    <w:rPr>
      <w:color w:val="FFFFFF" w:themeColor="background1"/>
      <w:spacing w:val="20"/>
    </w:rPr>
  </w:style>
  <w:style w:type="paragraph" w:styleId="Datum">
    <w:name w:val="Date"/>
    <w:basedOn w:val="Normln"/>
    <w:next w:val="Normln"/>
    <w:link w:val="DatumChar"/>
    <w:uiPriority w:val="99"/>
    <w:unhideWhenUsed/>
    <w:rsid w:val="00002ADF"/>
    <w:rPr>
      <w:b/>
      <w:color w:val="FE8637" w:themeColor="accent1"/>
    </w:rPr>
  </w:style>
  <w:style w:type="character" w:customStyle="1" w:styleId="DatumChar">
    <w:name w:val="Datum Char"/>
    <w:basedOn w:val="Standardnpsmoodstavce"/>
    <w:link w:val="Datum"/>
    <w:uiPriority w:val="99"/>
    <w:rsid w:val="00002ADF"/>
    <w:rPr>
      <w:b/>
      <w:color w:val="FE8637" w:themeColor="accent1"/>
      <w:sz w:val="20"/>
      <w:szCs w:val="20"/>
    </w:rPr>
  </w:style>
  <w:style w:type="paragraph" w:styleId="Podpis">
    <w:name w:val="Signature"/>
    <w:basedOn w:val="Zvr"/>
    <w:link w:val="PodpisChar"/>
    <w:uiPriority w:val="99"/>
    <w:unhideWhenUsed/>
    <w:rsid w:val="00002ADF"/>
    <w:pPr>
      <w:spacing w:before="0" w:after="0"/>
      <w:contextualSpacing/>
    </w:pPr>
  </w:style>
  <w:style w:type="character" w:customStyle="1" w:styleId="PodpisChar">
    <w:name w:val="Podpis Char"/>
    <w:basedOn w:val="Standardnpsmoodstavce"/>
    <w:link w:val="Podpis"/>
    <w:uiPriority w:val="99"/>
    <w:rsid w:val="00002ADF"/>
    <w:rPr>
      <w:color w:val="414751" w:themeColor="text2" w:themeShade="BF"/>
      <w:sz w:val="20"/>
      <w:szCs w:val="20"/>
    </w:rPr>
  </w:style>
  <w:style w:type="paragraph" w:customStyle="1" w:styleId="Menoprjemcu">
    <w:name w:val="Meno príjemcu"/>
    <w:basedOn w:val="Normln"/>
    <w:uiPriority w:val="3"/>
    <w:qFormat/>
    <w:rsid w:val="00002ADF"/>
    <w:pPr>
      <w:spacing w:before="480" w:after="0" w:line="240" w:lineRule="auto"/>
      <w:contextualSpacing/>
    </w:pPr>
    <w:rPr>
      <w:b/>
    </w:rPr>
  </w:style>
  <w:style w:type="paragraph" w:styleId="Odstavecseseznamem">
    <w:name w:val="List Paragraph"/>
    <w:basedOn w:val="Normln"/>
    <w:uiPriority w:val="39"/>
    <w:unhideWhenUsed/>
    <w:qFormat/>
    <w:rsid w:val="00002ADF"/>
    <w:pPr>
      <w:ind w:left="720"/>
    </w:pPr>
  </w:style>
  <w:style w:type="paragraph" w:customStyle="1" w:styleId="Odrka1">
    <w:name w:val="Odrážka 1"/>
    <w:basedOn w:val="Odstavecseseznamem"/>
    <w:uiPriority w:val="37"/>
    <w:qFormat/>
    <w:rsid w:val="00002ADF"/>
    <w:pPr>
      <w:numPr>
        <w:numId w:val="22"/>
      </w:numPr>
      <w:spacing w:after="0"/>
      <w:contextualSpacing/>
    </w:pPr>
    <w:rPr>
      <w:color w:val="auto"/>
    </w:rPr>
  </w:style>
  <w:style w:type="paragraph" w:customStyle="1" w:styleId="Odrka2">
    <w:name w:val="Odrážka 2"/>
    <w:basedOn w:val="Odstavecseseznamem"/>
    <w:uiPriority w:val="37"/>
    <w:qFormat/>
    <w:rsid w:val="00002ADF"/>
    <w:pPr>
      <w:numPr>
        <w:ilvl w:val="1"/>
        <w:numId w:val="22"/>
      </w:numPr>
      <w:contextualSpacing/>
    </w:pPr>
    <w:rPr>
      <w:color w:val="auto"/>
    </w:rPr>
  </w:style>
  <w:style w:type="paragraph" w:customStyle="1" w:styleId="Nzovspolonosti">
    <w:name w:val="Názov spoločnosti"/>
    <w:basedOn w:val="Normln"/>
    <w:uiPriority w:val="4"/>
    <w:qFormat/>
    <w:rsid w:val="00002ADF"/>
    <w:rPr>
      <w:color w:val="FFFFFF" w:themeColor="background1"/>
      <w:spacing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63"/>
    <w:pPr>
      <w:spacing w:after="0" w:line="240" w:lineRule="auto"/>
    </w:pPr>
    <w:rPr>
      <w:rFonts w:ascii="Calibri" w:hAnsi="Calibr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6063"/>
    <w:rPr>
      <w:rFonts w:ascii="Calibri" w:hAnsi="Calibr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140066.sky\Templates\1051\Orie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2005</vt:lpstr>
    </vt:vector>
  </TitlesOfParts>
  <Company>obcianskEJ raDY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HP</cp:lastModifiedBy>
  <cp:revision>3</cp:revision>
  <cp:lastPrinted>2015-08-03T09:23:00Z</cp:lastPrinted>
  <dcterms:created xsi:type="dcterms:W3CDTF">2018-06-21T15:27:00Z</dcterms:created>
  <dcterms:modified xsi:type="dcterms:W3CDTF">2018-10-02T08:56:00Z</dcterms:modified>
</cp:coreProperties>
</file>